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9C2" w:rsidRDefault="00FC69C2" w:rsidP="00FC69C2">
      <w:pPr>
        <w:pStyle w:val="1"/>
        <w:rPr>
          <w:rFonts w:hint="eastAsia"/>
        </w:rPr>
      </w:pPr>
      <w:r>
        <w:rPr>
          <w:rFonts w:hint="eastAsia"/>
        </w:rPr>
        <w:t>第九章</w:t>
      </w:r>
      <w:r>
        <w:rPr>
          <w:rFonts w:hint="eastAsia"/>
        </w:rPr>
        <w:t xml:space="preserve"> </w:t>
      </w:r>
      <w:r>
        <w:rPr>
          <w:rFonts w:hint="eastAsia"/>
        </w:rPr>
        <w:t>国民收入决定理论</w:t>
      </w:r>
    </w:p>
    <w:p w:rsidR="00FC69C2" w:rsidRDefault="00FC69C2" w:rsidP="00FC69C2">
      <w:r>
        <w:rPr>
          <w:rFonts w:hint="eastAsia"/>
        </w:rPr>
        <w:t>【学习目标】</w:t>
      </w:r>
    </w:p>
    <w:p w:rsidR="00FC69C2" w:rsidRDefault="00FC69C2" w:rsidP="00FC69C2">
      <w:pPr>
        <w:rPr>
          <w:rFonts w:hint="eastAsia"/>
        </w:rPr>
      </w:pPr>
      <w:r>
        <w:rPr>
          <w:rFonts w:hint="eastAsia"/>
        </w:rPr>
        <w:t>1.</w:t>
      </w:r>
      <w:r>
        <w:rPr>
          <w:rFonts w:hint="eastAsia"/>
        </w:rPr>
        <w:t>掌握国民收入的核算方法。</w:t>
      </w:r>
    </w:p>
    <w:p w:rsidR="00FC69C2" w:rsidRDefault="00FC69C2" w:rsidP="00FC69C2">
      <w:pPr>
        <w:rPr>
          <w:rFonts w:hint="eastAsia"/>
        </w:rPr>
      </w:pPr>
      <w:r>
        <w:rPr>
          <w:rFonts w:hint="eastAsia"/>
        </w:rPr>
        <w:t>2.</w:t>
      </w:r>
      <w:r>
        <w:rPr>
          <w:rFonts w:hint="eastAsia"/>
        </w:rPr>
        <w:t>理解两部门、三部门和四部门国民经济中的流量循环模型。</w:t>
      </w:r>
    </w:p>
    <w:p w:rsidR="00FC69C2" w:rsidRDefault="00FC69C2" w:rsidP="00FC69C2">
      <w:pPr>
        <w:rPr>
          <w:rFonts w:hint="eastAsia"/>
        </w:rPr>
      </w:pPr>
      <w:r>
        <w:rPr>
          <w:rFonts w:hint="eastAsia"/>
        </w:rPr>
        <w:t>3.</w:t>
      </w:r>
      <w:r>
        <w:rPr>
          <w:rFonts w:hint="eastAsia"/>
        </w:rPr>
        <w:t>了解总支出及其构成。</w:t>
      </w:r>
    </w:p>
    <w:p w:rsidR="00FC69C2" w:rsidRDefault="00FC69C2" w:rsidP="00FC69C2">
      <w:pPr>
        <w:rPr>
          <w:rFonts w:hint="eastAsia"/>
        </w:rPr>
      </w:pPr>
      <w:r>
        <w:rPr>
          <w:rFonts w:hint="eastAsia"/>
        </w:rPr>
        <w:t>4.</w:t>
      </w:r>
      <w:r>
        <w:rPr>
          <w:rFonts w:hint="eastAsia"/>
        </w:rPr>
        <w:t>掌握国民收入的均衡决定。</w:t>
      </w:r>
    </w:p>
    <w:p w:rsidR="00FC69C2" w:rsidRDefault="00FC69C2" w:rsidP="00FC69C2"/>
    <w:p w:rsidR="00FC69C2" w:rsidRDefault="00FC69C2" w:rsidP="00FC69C2"/>
    <w:p w:rsidR="00FC69C2" w:rsidRDefault="00FC69C2" w:rsidP="00FC69C2">
      <w:pPr>
        <w:pStyle w:val="2"/>
        <w:rPr>
          <w:rFonts w:hint="eastAsia"/>
        </w:rPr>
      </w:pPr>
      <w:r>
        <w:rPr>
          <w:rFonts w:hint="eastAsia"/>
        </w:rPr>
        <w:t>第一节</w:t>
      </w:r>
      <w:r>
        <w:rPr>
          <w:rFonts w:hint="eastAsia"/>
        </w:rPr>
        <w:t xml:space="preserve"> </w:t>
      </w:r>
      <w:r>
        <w:rPr>
          <w:rFonts w:hint="eastAsia"/>
        </w:rPr>
        <w:t>国民收入的核算方法</w:t>
      </w:r>
    </w:p>
    <w:p w:rsidR="00FC69C2" w:rsidRDefault="00FC69C2" w:rsidP="00FC69C2">
      <w:pPr>
        <w:rPr>
          <w:rFonts w:hint="eastAsia"/>
        </w:rPr>
      </w:pPr>
      <w:r>
        <w:rPr>
          <w:rFonts w:hint="eastAsia"/>
        </w:rPr>
        <w:t xml:space="preserve">　　一、衡量</w:t>
      </w:r>
      <w:r>
        <w:rPr>
          <w:rFonts w:hint="eastAsia"/>
        </w:rPr>
        <w:t>GDP</w:t>
      </w:r>
      <w:r>
        <w:rPr>
          <w:rFonts w:hint="eastAsia"/>
        </w:rPr>
        <w:t>的总支出法</w:t>
      </w:r>
      <w:r>
        <w:rPr>
          <w:rFonts w:hint="eastAsia"/>
        </w:rPr>
        <w:t xml:space="preserve"> </w:t>
      </w:r>
    </w:p>
    <w:p w:rsidR="00FC69C2" w:rsidRDefault="00FC69C2" w:rsidP="00FC69C2">
      <w:pPr>
        <w:rPr>
          <w:rFonts w:hint="eastAsia"/>
        </w:rPr>
      </w:pPr>
      <w:r>
        <w:rPr>
          <w:rFonts w:hint="eastAsia"/>
        </w:rPr>
        <w:t xml:space="preserve">    </w:t>
      </w:r>
      <w:r>
        <w:rPr>
          <w:rFonts w:hint="eastAsia"/>
        </w:rPr>
        <w:t>总支出法又称为产品流动法，这种方法是指一年内购买的各项最终产品和劳务的支出加总求得最终产品和劳务的货币价值之和。用总支出衡量国内生产总值，根据支出主体的不同，</w:t>
      </w:r>
      <w:r>
        <w:rPr>
          <w:rFonts w:hint="eastAsia"/>
        </w:rPr>
        <w:t>GDP</w:t>
      </w:r>
      <w:r>
        <w:rPr>
          <w:rFonts w:hint="eastAsia"/>
        </w:rPr>
        <w:t>可分为以下四部分：消费支出</w:t>
      </w:r>
      <w:r>
        <w:rPr>
          <w:rFonts w:hint="eastAsia"/>
        </w:rPr>
        <w:t>(C)</w:t>
      </w:r>
      <w:r>
        <w:rPr>
          <w:rFonts w:hint="eastAsia"/>
        </w:rPr>
        <w:t>、投资支出</w:t>
      </w:r>
      <w:r>
        <w:rPr>
          <w:rFonts w:hint="eastAsia"/>
        </w:rPr>
        <w:t>(I)</w:t>
      </w:r>
      <w:r>
        <w:rPr>
          <w:rFonts w:hint="eastAsia"/>
        </w:rPr>
        <w:t>、政府购买支出</w:t>
      </w:r>
      <w:r>
        <w:rPr>
          <w:rFonts w:hint="eastAsia"/>
        </w:rPr>
        <w:t>(G)</w:t>
      </w:r>
      <w:r>
        <w:rPr>
          <w:rFonts w:hint="eastAsia"/>
        </w:rPr>
        <w:t>和净出口</w:t>
      </w:r>
      <w:r>
        <w:rPr>
          <w:rFonts w:hint="eastAsia"/>
        </w:rPr>
        <w:t>(NX)</w:t>
      </w:r>
      <w:r>
        <w:rPr>
          <w:rFonts w:hint="eastAsia"/>
        </w:rPr>
        <w:t>。可用公式表示为</w:t>
      </w:r>
      <w:r>
        <w:rPr>
          <w:rFonts w:hint="eastAsia"/>
        </w:rPr>
        <w:t xml:space="preserve">    </w:t>
      </w:r>
    </w:p>
    <w:p w:rsidR="00FC69C2" w:rsidRDefault="00FC69C2" w:rsidP="00FC69C2">
      <w:pPr>
        <w:jc w:val="center"/>
        <w:rPr>
          <w:rFonts w:hint="eastAsia"/>
        </w:rPr>
      </w:pPr>
      <w:r>
        <w:rPr>
          <w:rFonts w:hint="eastAsia"/>
        </w:rPr>
        <w:t>GDP</w:t>
      </w:r>
      <w:r>
        <w:rPr>
          <w:rFonts w:hint="eastAsia"/>
        </w:rPr>
        <w:t>＝</w:t>
      </w:r>
      <w:r>
        <w:rPr>
          <w:rFonts w:hint="eastAsia"/>
        </w:rPr>
        <w:t xml:space="preserve">C+I+G+NX   </w:t>
      </w:r>
    </w:p>
    <w:p w:rsidR="00FC69C2" w:rsidRDefault="00FC69C2" w:rsidP="00FC69C2">
      <w:pPr>
        <w:rPr>
          <w:rFonts w:hint="eastAsia"/>
        </w:rPr>
      </w:pPr>
      <w:r>
        <w:rPr>
          <w:rFonts w:hint="eastAsia"/>
        </w:rPr>
        <w:t xml:space="preserve">    1.</w:t>
      </w:r>
      <w:r>
        <w:rPr>
          <w:rFonts w:hint="eastAsia"/>
        </w:rPr>
        <w:t>消费支出</w:t>
      </w:r>
    </w:p>
    <w:p w:rsidR="00FC69C2" w:rsidRDefault="00FC69C2" w:rsidP="00FC69C2">
      <w:pPr>
        <w:rPr>
          <w:rFonts w:hint="eastAsia"/>
        </w:rPr>
      </w:pPr>
      <w:r>
        <w:rPr>
          <w:rFonts w:hint="eastAsia"/>
        </w:rPr>
        <w:t xml:space="preserve">    </w:t>
      </w:r>
      <w:r>
        <w:rPr>
          <w:rFonts w:hint="eastAsia"/>
        </w:rPr>
        <w:t>消费支出通常被定义为家庭用于物品与劳务的支出，是一个国家总支出中最主要的部分，通常占</w:t>
      </w:r>
      <w:r>
        <w:rPr>
          <w:rFonts w:hint="eastAsia"/>
        </w:rPr>
        <w:t>GDP</w:t>
      </w:r>
      <w:r>
        <w:rPr>
          <w:rFonts w:hint="eastAsia"/>
        </w:rPr>
        <w:t>的</w:t>
      </w:r>
      <w:r>
        <w:rPr>
          <w:rFonts w:hint="eastAsia"/>
        </w:rPr>
        <w:t>2</w:t>
      </w:r>
      <w:r>
        <w:rPr>
          <w:rFonts w:hint="eastAsia"/>
        </w:rPr>
        <w:t>／</w:t>
      </w:r>
      <w:r>
        <w:rPr>
          <w:rFonts w:hint="eastAsia"/>
        </w:rPr>
        <w:t>3</w:t>
      </w:r>
      <w:r>
        <w:rPr>
          <w:rFonts w:hint="eastAsia"/>
        </w:rPr>
        <w:t>左右，且较为稳定。消费支出主要包括以下项目：①耐用消费品支出，如购买汽车、洗衣机、音响等使用寿命较长的消费品的支出；②非耐用消费品支出，如用于食物、服装、燃料等消费品的支出；③服务，是消费支出的重要组成部分，主要指用于医疗、教育、保险、交通等方面的支出。在消费支出中，服务是最大的部分，约占一半。特别需要注意的是，购买新住房的支出不包括在此项中，它被统计在投资支出中。</w:t>
      </w:r>
    </w:p>
    <w:p w:rsidR="00FC69C2" w:rsidRDefault="00FC69C2" w:rsidP="00FC69C2">
      <w:pPr>
        <w:rPr>
          <w:rFonts w:hint="eastAsia"/>
        </w:rPr>
      </w:pPr>
      <w:r>
        <w:rPr>
          <w:rFonts w:hint="eastAsia"/>
        </w:rPr>
        <w:t xml:space="preserve">    2</w:t>
      </w:r>
      <w:r>
        <w:rPr>
          <w:rFonts w:hint="eastAsia"/>
        </w:rPr>
        <w:t>．投资支出</w:t>
      </w:r>
    </w:p>
    <w:p w:rsidR="00FC69C2" w:rsidRDefault="00FC69C2" w:rsidP="00FC69C2">
      <w:pPr>
        <w:rPr>
          <w:rFonts w:hint="eastAsia"/>
        </w:rPr>
      </w:pPr>
      <w:r>
        <w:rPr>
          <w:rFonts w:hint="eastAsia"/>
        </w:rPr>
        <w:t xml:space="preserve">    </w:t>
      </w:r>
      <w:r>
        <w:rPr>
          <w:rFonts w:hint="eastAsia"/>
        </w:rPr>
        <w:t>投资支出是指厂商在厂房、设备和存货上的支出以及家庭在住宅上的支出，包括三项内容：①企业固定投资，即企业用于经营活动的建筑物和设备方面的投资；②居民住房投资，是家庭用于新住房和公寓建筑的支出；③存货投资，即厂商持有的存货数量，包括企业持有的原料、半成品及未售出的最终产品。将企业存货作为投资来处理，是为了使企业的支出与生产要素得到的收入相一致，如果企业的存货增加，存货投资为正；相反，则存货投资为负。企业当年存货投资等于当年年终存货数量减去上年年终存货数量。</w:t>
      </w:r>
    </w:p>
    <w:p w:rsidR="00FC69C2" w:rsidRDefault="00FC69C2" w:rsidP="00FC69C2">
      <w:pPr>
        <w:rPr>
          <w:rFonts w:hint="eastAsia"/>
        </w:rPr>
      </w:pPr>
      <w:r>
        <w:rPr>
          <w:rFonts w:hint="eastAsia"/>
        </w:rPr>
        <w:t xml:space="preserve">    3</w:t>
      </w:r>
      <w:r>
        <w:rPr>
          <w:rFonts w:hint="eastAsia"/>
        </w:rPr>
        <w:t>．政府购买支出</w:t>
      </w:r>
    </w:p>
    <w:p w:rsidR="00FC69C2" w:rsidRDefault="00FC69C2" w:rsidP="00FC69C2">
      <w:pPr>
        <w:rPr>
          <w:rFonts w:hint="eastAsia"/>
        </w:rPr>
      </w:pPr>
      <w:r>
        <w:rPr>
          <w:rFonts w:hint="eastAsia"/>
        </w:rPr>
        <w:t xml:space="preserve">    </w:t>
      </w:r>
      <w:r>
        <w:rPr>
          <w:rFonts w:hint="eastAsia"/>
        </w:rPr>
        <w:t>政府购买支出是指各级政府购买商品和劳务的支出总和，如公立学校、道路建设、军事装备等方面的支出。政府购买支出只是政府总支出的一部分，政府的转移性支出，如社会保障和福利，由于其所具有的收入再分配性质，并未包含在</w:t>
      </w:r>
      <w:r>
        <w:rPr>
          <w:rFonts w:hint="eastAsia"/>
        </w:rPr>
        <w:t xml:space="preserve"> GDP</w:t>
      </w:r>
      <w:r>
        <w:rPr>
          <w:rFonts w:hint="eastAsia"/>
        </w:rPr>
        <w:t>的统计中。</w:t>
      </w:r>
    </w:p>
    <w:p w:rsidR="00FC69C2" w:rsidRDefault="00FC69C2" w:rsidP="00FC69C2">
      <w:pPr>
        <w:rPr>
          <w:rFonts w:hint="eastAsia"/>
        </w:rPr>
      </w:pPr>
      <w:r>
        <w:rPr>
          <w:rFonts w:hint="eastAsia"/>
        </w:rPr>
        <w:t xml:space="preserve">    </w:t>
      </w:r>
      <w:r>
        <w:rPr>
          <w:rFonts w:hint="eastAsia"/>
        </w:rPr>
        <w:t>需要注意的是，上述消费支出、投资支出和政府购买支出之间的差别主要在于购买者的类型，而非所购买产品的类型。</w:t>
      </w:r>
    </w:p>
    <w:p w:rsidR="00FC69C2" w:rsidRDefault="00FC69C2" w:rsidP="00FC69C2">
      <w:pPr>
        <w:rPr>
          <w:rFonts w:hint="eastAsia"/>
        </w:rPr>
      </w:pPr>
      <w:r>
        <w:rPr>
          <w:rFonts w:hint="eastAsia"/>
        </w:rPr>
        <w:t xml:space="preserve">    4</w:t>
      </w:r>
      <w:r>
        <w:rPr>
          <w:rFonts w:hint="eastAsia"/>
        </w:rPr>
        <w:t>．净出口</w:t>
      </w:r>
    </w:p>
    <w:p w:rsidR="00FC69C2" w:rsidRDefault="00FC69C2" w:rsidP="00FC69C2">
      <w:pPr>
        <w:rPr>
          <w:rFonts w:hint="eastAsia"/>
        </w:rPr>
      </w:pPr>
      <w:r>
        <w:rPr>
          <w:rFonts w:hint="eastAsia"/>
        </w:rPr>
        <w:t xml:space="preserve">    </w:t>
      </w:r>
      <w:r>
        <w:rPr>
          <w:rFonts w:hint="eastAsia"/>
        </w:rPr>
        <w:t>净出口是指出口减进口的差额，即本国向其他国家提供的产品与劳务的价值减去外国向本国提供的产品与劳务的价值，可用公式表示为：</w:t>
      </w:r>
      <w:r>
        <w:rPr>
          <w:rFonts w:hint="eastAsia"/>
        </w:rPr>
        <w:t>NX</w:t>
      </w:r>
      <w:r>
        <w:rPr>
          <w:rFonts w:hint="eastAsia"/>
        </w:rPr>
        <w:t>＝</w:t>
      </w:r>
      <w:r>
        <w:rPr>
          <w:rFonts w:hint="eastAsia"/>
        </w:rPr>
        <w:t>X-M</w:t>
      </w:r>
      <w:r>
        <w:rPr>
          <w:rFonts w:hint="eastAsia"/>
        </w:rPr>
        <w:t>。其中，</w:t>
      </w:r>
      <w:r>
        <w:rPr>
          <w:rFonts w:hint="eastAsia"/>
        </w:rPr>
        <w:t>NX</w:t>
      </w:r>
      <w:r>
        <w:rPr>
          <w:rFonts w:hint="eastAsia"/>
        </w:rPr>
        <w:t>为净出口；</w:t>
      </w:r>
      <w:r>
        <w:rPr>
          <w:rFonts w:hint="eastAsia"/>
        </w:rPr>
        <w:t>X</w:t>
      </w:r>
      <w:r>
        <w:rPr>
          <w:rFonts w:hint="eastAsia"/>
        </w:rPr>
        <w:t>为出口；</w:t>
      </w:r>
      <w:r>
        <w:rPr>
          <w:rFonts w:hint="eastAsia"/>
        </w:rPr>
        <w:lastRenderedPageBreak/>
        <w:t>M</w:t>
      </w:r>
      <w:r>
        <w:rPr>
          <w:rFonts w:hint="eastAsia"/>
        </w:rPr>
        <w:t>为进口。净出口</w:t>
      </w:r>
      <w:r>
        <w:rPr>
          <w:rFonts w:hint="eastAsia"/>
        </w:rPr>
        <w:t>NX</w:t>
      </w:r>
      <w:r>
        <w:rPr>
          <w:rFonts w:hint="eastAsia"/>
        </w:rPr>
        <w:t>代表了贸易平衡状况，当</w:t>
      </w:r>
      <w:r>
        <w:rPr>
          <w:rFonts w:hint="eastAsia"/>
        </w:rPr>
        <w:t xml:space="preserve"> NX</w:t>
      </w:r>
      <w:r>
        <w:rPr>
          <w:rFonts w:hint="eastAsia"/>
        </w:rPr>
        <w:t>＞</w:t>
      </w:r>
      <w:r>
        <w:rPr>
          <w:rFonts w:hint="eastAsia"/>
        </w:rPr>
        <w:t>0</w:t>
      </w:r>
      <w:r>
        <w:rPr>
          <w:rFonts w:hint="eastAsia"/>
        </w:rPr>
        <w:t>时，贸易盈余；</w:t>
      </w:r>
      <w:r>
        <w:rPr>
          <w:rFonts w:hint="eastAsia"/>
        </w:rPr>
        <w:t>NX</w:t>
      </w:r>
      <w:r>
        <w:rPr>
          <w:rFonts w:hint="eastAsia"/>
        </w:rPr>
        <w:t>＜</w:t>
      </w:r>
      <w:r>
        <w:rPr>
          <w:rFonts w:hint="eastAsia"/>
        </w:rPr>
        <w:t>0</w:t>
      </w:r>
      <w:r>
        <w:rPr>
          <w:rFonts w:hint="eastAsia"/>
        </w:rPr>
        <w:t>时，贸易赤字；</w:t>
      </w:r>
      <w:r>
        <w:rPr>
          <w:rFonts w:hint="eastAsia"/>
        </w:rPr>
        <w:t>NX=0</w:t>
      </w:r>
      <w:r>
        <w:rPr>
          <w:rFonts w:hint="eastAsia"/>
        </w:rPr>
        <w:t>时，贸易平衡。因此，净出口代表了外国对本国当期生产的最终产品和服务的净支出。</w:t>
      </w:r>
    </w:p>
    <w:p w:rsidR="00FC69C2" w:rsidRDefault="00FC69C2" w:rsidP="00FC69C2">
      <w:pPr>
        <w:rPr>
          <w:rFonts w:hint="eastAsia"/>
        </w:rPr>
      </w:pPr>
      <w:r>
        <w:rPr>
          <w:rFonts w:hint="eastAsia"/>
        </w:rPr>
        <w:t xml:space="preserve">　　二、衡量</w:t>
      </w:r>
      <w:r>
        <w:rPr>
          <w:rFonts w:hint="eastAsia"/>
        </w:rPr>
        <w:t>GDP</w:t>
      </w:r>
      <w:r>
        <w:rPr>
          <w:rFonts w:hint="eastAsia"/>
        </w:rPr>
        <w:t>的总收入法</w:t>
      </w:r>
      <w:r>
        <w:rPr>
          <w:rFonts w:hint="eastAsia"/>
        </w:rPr>
        <w:t xml:space="preserve"> </w:t>
      </w:r>
    </w:p>
    <w:p w:rsidR="00FC69C2" w:rsidRDefault="00FC69C2" w:rsidP="00FC69C2">
      <w:pPr>
        <w:rPr>
          <w:rFonts w:hint="eastAsia"/>
        </w:rPr>
      </w:pPr>
      <w:r>
        <w:rPr>
          <w:rFonts w:hint="eastAsia"/>
        </w:rPr>
        <w:t>衡量</w:t>
      </w:r>
      <w:r>
        <w:rPr>
          <w:rFonts w:hint="eastAsia"/>
        </w:rPr>
        <w:t>GDP</w:t>
      </w:r>
      <w:r>
        <w:rPr>
          <w:rFonts w:hint="eastAsia"/>
        </w:rPr>
        <w:t>的总收入法（</w:t>
      </w:r>
      <w:r>
        <w:rPr>
          <w:rFonts w:hint="eastAsia"/>
        </w:rPr>
        <w:t>earnings or income approach</w:t>
      </w:r>
      <w:r>
        <w:rPr>
          <w:rFonts w:hint="eastAsia"/>
        </w:rPr>
        <w:t>）也称要素支付法，这种方法是把生产过程中各种生产要素所得到的收入相加起来计算国民收入的核算方法。用收入来衡量</w:t>
      </w:r>
      <w:r>
        <w:rPr>
          <w:rFonts w:hint="eastAsia"/>
        </w:rPr>
        <w:t>GDP</w:t>
      </w:r>
      <w:r>
        <w:rPr>
          <w:rFonts w:hint="eastAsia"/>
        </w:rPr>
        <w:t>，它等于家庭所获得的全部收入，即一国所有生产要素收入的总和。</w:t>
      </w:r>
    </w:p>
    <w:p w:rsidR="00FC69C2" w:rsidRDefault="00FC69C2" w:rsidP="00FC69C2">
      <w:pPr>
        <w:rPr>
          <w:rFonts w:hint="eastAsia"/>
        </w:rPr>
      </w:pPr>
      <w:r>
        <w:rPr>
          <w:rFonts w:hint="eastAsia"/>
        </w:rPr>
        <w:t xml:space="preserve">    </w:t>
      </w:r>
      <w:r>
        <w:rPr>
          <w:rFonts w:hint="eastAsia"/>
        </w:rPr>
        <w:t>要了解和认识这一方法首先要区别国民生产总值</w:t>
      </w:r>
      <w:r>
        <w:rPr>
          <w:rFonts w:hint="eastAsia"/>
        </w:rPr>
        <w:t>(GNP)</w:t>
      </w:r>
      <w:r>
        <w:rPr>
          <w:rFonts w:hint="eastAsia"/>
        </w:rPr>
        <w:t>和国内生产总值</w:t>
      </w:r>
      <w:r>
        <w:rPr>
          <w:rFonts w:hint="eastAsia"/>
        </w:rPr>
        <w:t xml:space="preserve"> (GDP)</w:t>
      </w:r>
      <w:r>
        <w:rPr>
          <w:rFonts w:hint="eastAsia"/>
        </w:rPr>
        <w:t>这对概念。由于统计口径不同，在开放经济条件下，两个指标的数值是不同的。</w:t>
      </w:r>
      <w:r>
        <w:rPr>
          <w:rFonts w:hint="eastAsia"/>
        </w:rPr>
        <w:t>GNP</w:t>
      </w:r>
      <w:r>
        <w:rPr>
          <w:rFonts w:hint="eastAsia"/>
        </w:rPr>
        <w:t>是按国民原则进行统计的，凡是本国国民创造的收入，不论其来自国内还是国外，都被计入本国的</w:t>
      </w:r>
      <w:r>
        <w:rPr>
          <w:rFonts w:hint="eastAsia"/>
        </w:rPr>
        <w:t>GNP</w:t>
      </w:r>
      <w:r>
        <w:rPr>
          <w:rFonts w:hint="eastAsia"/>
        </w:rPr>
        <w:t>。而</w:t>
      </w:r>
      <w:r>
        <w:rPr>
          <w:rFonts w:hint="eastAsia"/>
        </w:rPr>
        <w:t>GDP</w:t>
      </w:r>
      <w:r>
        <w:rPr>
          <w:rFonts w:hint="eastAsia"/>
        </w:rPr>
        <w:t>是按国土原则进行统计的，凡是一国领土范围内所获取的收入，不论其是由本国国民创造还是由外国国民创造的，均被计入本国</w:t>
      </w:r>
      <w:r>
        <w:rPr>
          <w:rFonts w:hint="eastAsia"/>
        </w:rPr>
        <w:t>GDP</w:t>
      </w:r>
      <w:r>
        <w:rPr>
          <w:rFonts w:hint="eastAsia"/>
        </w:rPr>
        <w:t>。因此，在考察一国所有生产要素在一定时期的收入总和时，要将</w:t>
      </w:r>
      <w:r>
        <w:rPr>
          <w:rFonts w:hint="eastAsia"/>
        </w:rPr>
        <w:t>GDP</w:t>
      </w:r>
      <w:r>
        <w:rPr>
          <w:rFonts w:hint="eastAsia"/>
        </w:rPr>
        <w:t>进行调整，以得出完整的</w:t>
      </w:r>
      <w:r>
        <w:rPr>
          <w:rFonts w:hint="eastAsia"/>
        </w:rPr>
        <w:t>GNP</w:t>
      </w:r>
      <w:r>
        <w:rPr>
          <w:rFonts w:hint="eastAsia"/>
        </w:rPr>
        <w:t>数值。对</w:t>
      </w:r>
      <w:r>
        <w:rPr>
          <w:rFonts w:hint="eastAsia"/>
        </w:rPr>
        <w:t>GDP</w:t>
      </w:r>
      <w:r>
        <w:rPr>
          <w:rFonts w:hint="eastAsia"/>
        </w:rPr>
        <w:t>的调整首先要减去外国公民在本国所获取的收入，再加上本国公民在国外所获取的收入。可用公式表示为</w:t>
      </w:r>
    </w:p>
    <w:p w:rsidR="00FC69C2" w:rsidRDefault="00FC69C2" w:rsidP="00FC69C2">
      <w:pPr>
        <w:jc w:val="center"/>
        <w:rPr>
          <w:rFonts w:hint="eastAsia"/>
        </w:rPr>
      </w:pPr>
      <w:r>
        <w:rPr>
          <w:rFonts w:hint="eastAsia"/>
        </w:rPr>
        <w:t>GNP</w:t>
      </w:r>
      <w:r>
        <w:rPr>
          <w:rFonts w:hint="eastAsia"/>
        </w:rPr>
        <w:t>＝</w:t>
      </w:r>
      <w:r>
        <w:rPr>
          <w:rFonts w:hint="eastAsia"/>
        </w:rPr>
        <w:t>GDP+NFP</w:t>
      </w:r>
    </w:p>
    <w:p w:rsidR="00FC69C2" w:rsidRDefault="00FC69C2" w:rsidP="00FC69C2">
      <w:pPr>
        <w:ind w:firstLineChars="200" w:firstLine="420"/>
        <w:rPr>
          <w:rFonts w:hint="eastAsia"/>
        </w:rPr>
      </w:pPr>
      <w:r>
        <w:rPr>
          <w:rFonts w:hint="eastAsia"/>
        </w:rPr>
        <w:t>式中：</w:t>
      </w:r>
      <w:r>
        <w:rPr>
          <w:rFonts w:hint="eastAsia"/>
        </w:rPr>
        <w:t>NFP</w:t>
      </w:r>
      <w:r>
        <w:rPr>
          <w:rFonts w:hint="eastAsia"/>
        </w:rPr>
        <w:t>为净要素支付，它等于本国公民在国外所获取的收入减去外国公民在本国所获取的收入。</w:t>
      </w:r>
    </w:p>
    <w:p w:rsidR="00FC69C2" w:rsidRDefault="00FC69C2" w:rsidP="00FC69C2">
      <w:pPr>
        <w:rPr>
          <w:rFonts w:hint="eastAsia"/>
        </w:rPr>
      </w:pPr>
      <w:r>
        <w:rPr>
          <w:rFonts w:hint="eastAsia"/>
        </w:rPr>
        <w:t xml:space="preserve">    1.</w:t>
      </w:r>
      <w:r>
        <w:rPr>
          <w:rFonts w:hint="eastAsia"/>
        </w:rPr>
        <w:t>国民生产净值</w:t>
      </w:r>
    </w:p>
    <w:p w:rsidR="00FC69C2" w:rsidRDefault="00FC69C2" w:rsidP="00FC69C2">
      <w:pPr>
        <w:rPr>
          <w:rFonts w:hint="eastAsia"/>
        </w:rPr>
      </w:pPr>
      <w:r>
        <w:rPr>
          <w:rFonts w:hint="eastAsia"/>
        </w:rPr>
        <w:t xml:space="preserve">    </w:t>
      </w:r>
      <w:r>
        <w:rPr>
          <w:rFonts w:hint="eastAsia"/>
        </w:rPr>
        <w:t>国民生产净值</w:t>
      </w:r>
      <w:r>
        <w:rPr>
          <w:rFonts w:hint="eastAsia"/>
        </w:rPr>
        <w:t>(net national product</w:t>
      </w:r>
      <w:r>
        <w:rPr>
          <w:rFonts w:hint="eastAsia"/>
        </w:rPr>
        <w:t>，</w:t>
      </w:r>
      <w:r>
        <w:rPr>
          <w:rFonts w:hint="eastAsia"/>
        </w:rPr>
        <w:t>NNP)</w:t>
      </w:r>
      <w:r>
        <w:rPr>
          <w:rFonts w:hint="eastAsia"/>
        </w:rPr>
        <w:t>是指一个国家在一年之内新增加的产值，它等于国民生产总值减去用于补偿生产中固定资本损耗的折旧。可用公式表示为</w:t>
      </w:r>
    </w:p>
    <w:p w:rsidR="00FC69C2" w:rsidRDefault="00FC69C2" w:rsidP="00FC69C2">
      <w:pPr>
        <w:jc w:val="center"/>
        <w:rPr>
          <w:rFonts w:hint="eastAsia"/>
        </w:rPr>
      </w:pPr>
      <w:r>
        <w:rPr>
          <w:rFonts w:hint="eastAsia"/>
        </w:rPr>
        <w:t>NNP</w:t>
      </w:r>
      <w:r>
        <w:rPr>
          <w:rFonts w:hint="eastAsia"/>
        </w:rPr>
        <w:t>＝</w:t>
      </w:r>
      <w:r>
        <w:rPr>
          <w:rFonts w:hint="eastAsia"/>
        </w:rPr>
        <w:t>GNP-</w:t>
      </w:r>
      <w:r>
        <w:rPr>
          <w:rFonts w:hint="eastAsia"/>
        </w:rPr>
        <w:t>折旧</w:t>
      </w:r>
    </w:p>
    <w:p w:rsidR="00FC69C2" w:rsidRDefault="00FC69C2" w:rsidP="00FC69C2">
      <w:pPr>
        <w:rPr>
          <w:rFonts w:hint="eastAsia"/>
        </w:rPr>
      </w:pPr>
      <w:r>
        <w:rPr>
          <w:rFonts w:hint="eastAsia"/>
        </w:rPr>
        <w:t xml:space="preserve">    2</w:t>
      </w:r>
      <w:r>
        <w:rPr>
          <w:rFonts w:hint="eastAsia"/>
        </w:rPr>
        <w:t>．国民收入</w:t>
      </w:r>
    </w:p>
    <w:p w:rsidR="00FC69C2" w:rsidRDefault="00FC69C2" w:rsidP="00FC69C2">
      <w:pPr>
        <w:rPr>
          <w:rFonts w:hint="eastAsia"/>
        </w:rPr>
      </w:pPr>
      <w:r>
        <w:rPr>
          <w:rFonts w:hint="eastAsia"/>
        </w:rPr>
        <w:t xml:space="preserve">    </w:t>
      </w:r>
      <w:r>
        <w:rPr>
          <w:rFonts w:hint="eastAsia"/>
        </w:rPr>
        <w:t>国民收入</w:t>
      </w:r>
      <w:r>
        <w:rPr>
          <w:rFonts w:hint="eastAsia"/>
        </w:rPr>
        <w:t>(national income</w:t>
      </w:r>
      <w:r>
        <w:rPr>
          <w:rFonts w:hint="eastAsia"/>
        </w:rPr>
        <w:t>，</w:t>
      </w:r>
      <w:r>
        <w:rPr>
          <w:rFonts w:hint="eastAsia"/>
        </w:rPr>
        <w:t>NI)</w:t>
      </w:r>
      <w:r>
        <w:rPr>
          <w:rFonts w:hint="eastAsia"/>
        </w:rPr>
        <w:t>有广义和狭义之分。广义的国民收入是指国民生产总值</w:t>
      </w:r>
      <w:r>
        <w:rPr>
          <w:rFonts w:hint="eastAsia"/>
        </w:rPr>
        <w:t>GNP</w:t>
      </w:r>
      <w:r>
        <w:rPr>
          <w:rFonts w:hint="eastAsia"/>
        </w:rPr>
        <w:t>或国内生产总值</w:t>
      </w:r>
      <w:r>
        <w:rPr>
          <w:rFonts w:hint="eastAsia"/>
        </w:rPr>
        <w:t>GDP</w:t>
      </w:r>
      <w:r>
        <w:rPr>
          <w:rFonts w:hint="eastAsia"/>
        </w:rPr>
        <w:t>。狭义的国民收入是指一国一年内以货币计算的用于生产的各种生产要素所得到的全部收入。狭义的国民收入可用公式表示为</w:t>
      </w:r>
    </w:p>
    <w:p w:rsidR="00FC69C2" w:rsidRDefault="00FC69C2" w:rsidP="00FC69C2">
      <w:pPr>
        <w:jc w:val="center"/>
        <w:rPr>
          <w:rFonts w:hint="eastAsia"/>
        </w:rPr>
      </w:pPr>
      <w:r>
        <w:rPr>
          <w:rFonts w:hint="eastAsia"/>
        </w:rPr>
        <w:t>NI=NNP-</w:t>
      </w:r>
      <w:r>
        <w:rPr>
          <w:rFonts w:hint="eastAsia"/>
        </w:rPr>
        <w:t>间接税</w:t>
      </w:r>
    </w:p>
    <w:p w:rsidR="00FC69C2" w:rsidRDefault="00FC69C2" w:rsidP="00FC69C2">
      <w:pPr>
        <w:rPr>
          <w:rFonts w:hint="eastAsia"/>
        </w:rPr>
      </w:pPr>
      <w:r>
        <w:rPr>
          <w:rFonts w:hint="eastAsia"/>
        </w:rPr>
        <w:t xml:space="preserve">    </w:t>
      </w:r>
      <w:r>
        <w:rPr>
          <w:rFonts w:hint="eastAsia"/>
        </w:rPr>
        <w:t>国民收入具体包括劳动收入、业主收入、租金收入、公司利润及净利息收入五部分收入，即</w:t>
      </w:r>
    </w:p>
    <w:p w:rsidR="00FC69C2" w:rsidRDefault="00FC69C2" w:rsidP="00FC69C2">
      <w:pPr>
        <w:jc w:val="center"/>
        <w:rPr>
          <w:rFonts w:hint="eastAsia"/>
        </w:rPr>
      </w:pPr>
      <w:r>
        <w:rPr>
          <w:rFonts w:hint="eastAsia"/>
        </w:rPr>
        <w:t>NI</w:t>
      </w:r>
      <w:r>
        <w:rPr>
          <w:rFonts w:hint="eastAsia"/>
        </w:rPr>
        <w:t>＝劳动收入</w:t>
      </w:r>
      <w:r>
        <w:rPr>
          <w:rFonts w:hint="eastAsia"/>
        </w:rPr>
        <w:t>+</w:t>
      </w:r>
      <w:r>
        <w:rPr>
          <w:rFonts w:hint="eastAsia"/>
        </w:rPr>
        <w:t>业主收入</w:t>
      </w:r>
      <w:r>
        <w:rPr>
          <w:rFonts w:hint="eastAsia"/>
        </w:rPr>
        <w:t>+</w:t>
      </w:r>
      <w:r>
        <w:rPr>
          <w:rFonts w:hint="eastAsia"/>
        </w:rPr>
        <w:t>租金收入</w:t>
      </w:r>
      <w:r>
        <w:rPr>
          <w:rFonts w:hint="eastAsia"/>
        </w:rPr>
        <w:t>+</w:t>
      </w:r>
      <w:r>
        <w:rPr>
          <w:rFonts w:hint="eastAsia"/>
        </w:rPr>
        <w:t>公司利润</w:t>
      </w:r>
      <w:r>
        <w:rPr>
          <w:rFonts w:hint="eastAsia"/>
        </w:rPr>
        <w:t>+</w:t>
      </w:r>
      <w:r>
        <w:rPr>
          <w:rFonts w:hint="eastAsia"/>
        </w:rPr>
        <w:t>净利息收入</w:t>
      </w:r>
    </w:p>
    <w:p w:rsidR="00FC69C2" w:rsidRDefault="00FC69C2" w:rsidP="00FC69C2">
      <w:pPr>
        <w:rPr>
          <w:rFonts w:hint="eastAsia"/>
        </w:rPr>
      </w:pPr>
      <w:r>
        <w:rPr>
          <w:rFonts w:hint="eastAsia"/>
        </w:rPr>
        <w:t xml:space="preserve">    3</w:t>
      </w:r>
      <w:r>
        <w:rPr>
          <w:rFonts w:hint="eastAsia"/>
        </w:rPr>
        <w:t>．个人收入</w:t>
      </w:r>
    </w:p>
    <w:p w:rsidR="00FC69C2" w:rsidRDefault="00FC69C2" w:rsidP="00FC69C2">
      <w:pPr>
        <w:rPr>
          <w:rFonts w:hint="eastAsia"/>
        </w:rPr>
      </w:pPr>
      <w:r>
        <w:rPr>
          <w:rFonts w:hint="eastAsia"/>
        </w:rPr>
        <w:t xml:space="preserve">    </w:t>
      </w:r>
      <w:r>
        <w:rPr>
          <w:rFonts w:hint="eastAsia"/>
        </w:rPr>
        <w:t>个人收入</w:t>
      </w:r>
      <w:r>
        <w:rPr>
          <w:rFonts w:hint="eastAsia"/>
        </w:rPr>
        <w:t>(personal income</w:t>
      </w:r>
      <w:r>
        <w:rPr>
          <w:rFonts w:hint="eastAsia"/>
        </w:rPr>
        <w:t>，</w:t>
      </w:r>
      <w:r>
        <w:rPr>
          <w:rFonts w:hint="eastAsia"/>
        </w:rPr>
        <w:t>PI)</w:t>
      </w:r>
      <w:r>
        <w:rPr>
          <w:rFonts w:hint="eastAsia"/>
        </w:rPr>
        <w:t>是指一个国家在一年之内个人所得到的全部收入。虽然国民收入是一国所有生产要素所有者的收入，但是国民收入并不等于个人在一定时期内实际拿到的收入。首先，要从国民收入中减去公司利润和由公司缴纳的社会保险金；其次，还要将个人实际获得的但未被计入国民收入的部分加上，包括政府的转移支付、红利以及利息调整收入。经过上述加减调整后，可以得到个人收入。用公式表示为</w:t>
      </w:r>
    </w:p>
    <w:p w:rsidR="00FC69C2" w:rsidRDefault="00FC69C2" w:rsidP="00FC69C2">
      <w:pPr>
        <w:jc w:val="center"/>
        <w:rPr>
          <w:rFonts w:hint="eastAsia"/>
        </w:rPr>
      </w:pPr>
      <w:r>
        <w:rPr>
          <w:rFonts w:hint="eastAsia"/>
        </w:rPr>
        <w:t>PI</w:t>
      </w:r>
      <w:r>
        <w:rPr>
          <w:rFonts w:hint="eastAsia"/>
        </w:rPr>
        <w:t>＝</w:t>
      </w:r>
      <w:r>
        <w:rPr>
          <w:rFonts w:hint="eastAsia"/>
        </w:rPr>
        <w:t>NI-</w:t>
      </w:r>
      <w:r>
        <w:rPr>
          <w:rFonts w:hint="eastAsia"/>
        </w:rPr>
        <w:t>公司利润</w:t>
      </w:r>
      <w:r>
        <w:rPr>
          <w:rFonts w:hint="eastAsia"/>
        </w:rPr>
        <w:t>-</w:t>
      </w:r>
      <w:r>
        <w:rPr>
          <w:rFonts w:hint="eastAsia"/>
        </w:rPr>
        <w:t>社会保险金</w:t>
      </w:r>
      <w:r>
        <w:rPr>
          <w:rFonts w:hint="eastAsia"/>
        </w:rPr>
        <w:t>+</w:t>
      </w:r>
      <w:r>
        <w:rPr>
          <w:rFonts w:hint="eastAsia"/>
        </w:rPr>
        <w:t>政府的转移支付</w:t>
      </w:r>
      <w:r>
        <w:rPr>
          <w:rFonts w:hint="eastAsia"/>
        </w:rPr>
        <w:t>+</w:t>
      </w:r>
      <w:r>
        <w:rPr>
          <w:rFonts w:hint="eastAsia"/>
        </w:rPr>
        <w:t>红利</w:t>
      </w:r>
      <w:r>
        <w:rPr>
          <w:rFonts w:hint="eastAsia"/>
        </w:rPr>
        <w:t>+</w:t>
      </w:r>
      <w:r>
        <w:rPr>
          <w:rFonts w:hint="eastAsia"/>
        </w:rPr>
        <w:t>利息调整</w:t>
      </w:r>
    </w:p>
    <w:p w:rsidR="00FC69C2" w:rsidRDefault="00FC69C2" w:rsidP="00FC69C2">
      <w:pPr>
        <w:ind w:firstLineChars="100" w:firstLine="210"/>
        <w:rPr>
          <w:rFonts w:hint="eastAsia"/>
        </w:rPr>
      </w:pPr>
      <w:r>
        <w:rPr>
          <w:rFonts w:hint="eastAsia"/>
        </w:rPr>
        <w:t xml:space="preserve">  4</w:t>
      </w:r>
      <w:r>
        <w:rPr>
          <w:rFonts w:hint="eastAsia"/>
        </w:rPr>
        <w:t>．个人可支配收入</w:t>
      </w:r>
    </w:p>
    <w:p w:rsidR="00FC69C2" w:rsidRDefault="00FC69C2" w:rsidP="00FC69C2">
      <w:pPr>
        <w:rPr>
          <w:rFonts w:hint="eastAsia"/>
        </w:rPr>
      </w:pPr>
      <w:r>
        <w:rPr>
          <w:rFonts w:hint="eastAsia"/>
        </w:rPr>
        <w:t xml:space="preserve">    </w:t>
      </w:r>
      <w:r>
        <w:rPr>
          <w:rFonts w:hint="eastAsia"/>
        </w:rPr>
        <w:t>个人可支配收入</w:t>
      </w:r>
      <w:r>
        <w:rPr>
          <w:rFonts w:hint="eastAsia"/>
        </w:rPr>
        <w:t>(disposable personal income</w:t>
      </w:r>
      <w:r>
        <w:rPr>
          <w:rFonts w:hint="eastAsia"/>
        </w:rPr>
        <w:t>，</w:t>
      </w:r>
      <w:r>
        <w:rPr>
          <w:rFonts w:hint="eastAsia"/>
        </w:rPr>
        <w:t>DPI)</w:t>
      </w:r>
      <w:r>
        <w:rPr>
          <w:rFonts w:hint="eastAsia"/>
        </w:rPr>
        <w:t>是指一国一年内可以由个人实际支配使用的全部收入。个人收入减去个人所得税和其他非税收性支付，即为个人可支配收入。这部分收入通常分为消费和储蓄两个部分，用公式表示为</w:t>
      </w:r>
      <w:r>
        <w:rPr>
          <w:rFonts w:hint="eastAsia"/>
        </w:rPr>
        <w:t xml:space="preserve">    </w:t>
      </w:r>
    </w:p>
    <w:p w:rsidR="00FC69C2" w:rsidRDefault="00FC69C2" w:rsidP="00FC69C2">
      <w:pPr>
        <w:jc w:val="center"/>
        <w:rPr>
          <w:rFonts w:hint="eastAsia"/>
        </w:rPr>
      </w:pPr>
      <w:r>
        <w:rPr>
          <w:rFonts w:hint="eastAsia"/>
        </w:rPr>
        <w:t>DPI=PI-</w:t>
      </w:r>
      <w:r>
        <w:rPr>
          <w:rFonts w:hint="eastAsia"/>
        </w:rPr>
        <w:t>个人所得税</w:t>
      </w:r>
      <w:r>
        <w:rPr>
          <w:rFonts w:hint="eastAsia"/>
        </w:rPr>
        <w:t>-</w:t>
      </w:r>
      <w:r>
        <w:rPr>
          <w:rFonts w:hint="eastAsia"/>
        </w:rPr>
        <w:t>非税收性支付</w:t>
      </w:r>
    </w:p>
    <w:p w:rsidR="00FC69C2" w:rsidRDefault="00FC69C2" w:rsidP="00FC69C2">
      <w:pPr>
        <w:rPr>
          <w:rFonts w:hint="eastAsia"/>
        </w:rPr>
      </w:pPr>
      <w:r>
        <w:rPr>
          <w:rFonts w:hint="eastAsia"/>
        </w:rPr>
        <w:t xml:space="preserve">　　三、衡量</w:t>
      </w:r>
      <w:r>
        <w:rPr>
          <w:rFonts w:hint="eastAsia"/>
        </w:rPr>
        <w:t>GDP</w:t>
      </w:r>
      <w:r>
        <w:rPr>
          <w:rFonts w:hint="eastAsia"/>
        </w:rPr>
        <w:t>的产出法</w:t>
      </w:r>
      <w:r>
        <w:rPr>
          <w:rFonts w:hint="eastAsia"/>
        </w:rPr>
        <w:t xml:space="preserve"> </w:t>
      </w:r>
    </w:p>
    <w:p w:rsidR="00FC69C2" w:rsidRDefault="00FC69C2" w:rsidP="00FC69C2">
      <w:pPr>
        <w:rPr>
          <w:rFonts w:hint="eastAsia"/>
        </w:rPr>
      </w:pPr>
      <w:r>
        <w:rPr>
          <w:rFonts w:hint="eastAsia"/>
        </w:rPr>
        <w:t xml:space="preserve">    </w:t>
      </w:r>
      <w:r>
        <w:rPr>
          <w:rFonts w:hint="eastAsia"/>
        </w:rPr>
        <w:t>国内生产总值是指在某一既定时期一个国家生产的所有最终产品与劳务的市场价值总和。从这一定义出发，可以得到计算</w:t>
      </w:r>
      <w:r>
        <w:rPr>
          <w:rFonts w:hint="eastAsia"/>
        </w:rPr>
        <w:t>GDP</w:t>
      </w:r>
      <w:r>
        <w:rPr>
          <w:rFonts w:hint="eastAsia"/>
        </w:rPr>
        <w:t>的第三种方法，即产出法</w:t>
      </w:r>
      <w:r>
        <w:rPr>
          <w:rFonts w:hint="eastAsia"/>
        </w:rPr>
        <w:t>(production approach)</w:t>
      </w:r>
      <w:r>
        <w:rPr>
          <w:rFonts w:hint="eastAsia"/>
        </w:rPr>
        <w:t>。</w:t>
      </w:r>
      <w:r>
        <w:rPr>
          <w:rFonts w:hint="eastAsia"/>
        </w:rPr>
        <w:lastRenderedPageBreak/>
        <w:t>这种方法是从产品的使用出发，计算一年内全国生产的最终产品和服务的总价值。具体做法是把一年内生产的各项最终产品的市场价值加总。若以</w:t>
      </w:r>
      <w:r>
        <w:rPr>
          <w:rFonts w:hint="eastAsia"/>
        </w:rPr>
        <w:t>Q1</w:t>
      </w:r>
      <w:r>
        <w:rPr>
          <w:rFonts w:hint="eastAsia"/>
        </w:rPr>
        <w:t>，</w:t>
      </w:r>
      <w:r>
        <w:rPr>
          <w:rFonts w:hint="eastAsia"/>
        </w:rPr>
        <w:t>Q2</w:t>
      </w:r>
      <w:r>
        <w:rPr>
          <w:rFonts w:hint="eastAsia"/>
        </w:rPr>
        <w:t>，</w:t>
      </w:r>
      <w:r>
        <w:rPr>
          <w:rFonts w:hint="eastAsia"/>
        </w:rPr>
        <w:t>Q3</w:t>
      </w:r>
      <w:r>
        <w:rPr>
          <w:rFonts w:hint="eastAsia"/>
        </w:rPr>
        <w:t>，…，</w:t>
      </w:r>
      <w:r>
        <w:rPr>
          <w:rFonts w:hint="eastAsia"/>
        </w:rPr>
        <w:t>Qn</w:t>
      </w:r>
      <w:r>
        <w:rPr>
          <w:rFonts w:hint="eastAsia"/>
        </w:rPr>
        <w:t>代表各种最终产品和服务的数量，以</w:t>
      </w:r>
      <w:r>
        <w:rPr>
          <w:rFonts w:hint="eastAsia"/>
        </w:rPr>
        <w:t xml:space="preserve"> P1</w:t>
      </w:r>
      <w:r>
        <w:rPr>
          <w:rFonts w:hint="eastAsia"/>
        </w:rPr>
        <w:t>，</w:t>
      </w:r>
      <w:r>
        <w:rPr>
          <w:rFonts w:hint="eastAsia"/>
        </w:rPr>
        <w:t>P2</w:t>
      </w:r>
      <w:r>
        <w:rPr>
          <w:rFonts w:hint="eastAsia"/>
        </w:rPr>
        <w:t>，</w:t>
      </w:r>
      <w:r>
        <w:rPr>
          <w:rFonts w:hint="eastAsia"/>
        </w:rPr>
        <w:t>P3</w:t>
      </w:r>
      <w:r>
        <w:rPr>
          <w:rFonts w:hint="eastAsia"/>
        </w:rPr>
        <w:t>，…，</w:t>
      </w:r>
      <w:r>
        <w:rPr>
          <w:rFonts w:hint="eastAsia"/>
        </w:rPr>
        <w:t>Pn</w:t>
      </w:r>
      <w:r>
        <w:rPr>
          <w:rFonts w:hint="eastAsia"/>
        </w:rPr>
        <w:t>代表各种最终产品和服务的价格，则产出法计算</w:t>
      </w:r>
      <w:r>
        <w:rPr>
          <w:rFonts w:hint="eastAsia"/>
        </w:rPr>
        <w:t>GDP</w:t>
      </w:r>
      <w:r>
        <w:rPr>
          <w:rFonts w:hint="eastAsia"/>
        </w:rPr>
        <w:t>的公式为</w:t>
      </w:r>
    </w:p>
    <w:p w:rsidR="00FC69C2" w:rsidRDefault="00FC69C2" w:rsidP="00FC69C2">
      <w:pPr>
        <w:jc w:val="center"/>
        <w:rPr>
          <w:rFonts w:hint="eastAsia"/>
        </w:rPr>
      </w:pPr>
      <w:r>
        <w:rPr>
          <w:rFonts w:hint="eastAsia"/>
        </w:rPr>
        <w:t>GDP</w:t>
      </w:r>
      <w:r>
        <w:rPr>
          <w:rFonts w:hint="eastAsia"/>
        </w:rPr>
        <w:t>＝</w:t>
      </w:r>
      <w:r>
        <w:rPr>
          <w:rFonts w:hint="eastAsia"/>
        </w:rPr>
        <w:t>Q1</w:t>
      </w:r>
      <w:r>
        <w:rPr>
          <w:rFonts w:hint="eastAsia"/>
        </w:rPr>
        <w:t>·</w:t>
      </w:r>
      <w:r>
        <w:rPr>
          <w:rFonts w:hint="eastAsia"/>
        </w:rPr>
        <w:t>P1+Q2</w:t>
      </w:r>
      <w:r>
        <w:rPr>
          <w:rFonts w:hint="eastAsia"/>
        </w:rPr>
        <w:t>·</w:t>
      </w:r>
      <w:r>
        <w:rPr>
          <w:rFonts w:hint="eastAsia"/>
        </w:rPr>
        <w:t>P2+Q3</w:t>
      </w:r>
      <w:r>
        <w:rPr>
          <w:rFonts w:hint="eastAsia"/>
        </w:rPr>
        <w:t>·</w:t>
      </w:r>
      <w:r>
        <w:rPr>
          <w:rFonts w:hint="eastAsia"/>
        </w:rPr>
        <w:t>P3+</w:t>
      </w:r>
      <w:r>
        <w:rPr>
          <w:rFonts w:hint="eastAsia"/>
        </w:rPr>
        <w:t>…</w:t>
      </w:r>
      <w:r>
        <w:rPr>
          <w:rFonts w:hint="eastAsia"/>
        </w:rPr>
        <w:t>+Qn</w:t>
      </w:r>
      <w:r>
        <w:rPr>
          <w:rFonts w:hint="eastAsia"/>
        </w:rPr>
        <w:t>·</w:t>
      </w:r>
      <w:r>
        <w:rPr>
          <w:rFonts w:hint="eastAsia"/>
        </w:rPr>
        <w:t>Pn</w:t>
      </w:r>
    </w:p>
    <w:p w:rsidR="00FC69C2" w:rsidRDefault="00FC69C2" w:rsidP="00FC69C2">
      <w:pPr>
        <w:rPr>
          <w:rFonts w:hint="eastAsia"/>
        </w:rPr>
      </w:pPr>
      <w:r>
        <w:rPr>
          <w:rFonts w:hint="eastAsia"/>
        </w:rPr>
        <w:t xml:space="preserve">    </w:t>
      </w:r>
      <w:r>
        <w:rPr>
          <w:rFonts w:hint="eastAsia"/>
        </w:rPr>
        <w:t>运用产出法计算</w:t>
      </w:r>
      <w:r>
        <w:rPr>
          <w:rFonts w:hint="eastAsia"/>
        </w:rPr>
        <w:t>GDP</w:t>
      </w:r>
      <w:r>
        <w:rPr>
          <w:rFonts w:hint="eastAsia"/>
        </w:rPr>
        <w:t>需注意对中间产品和最终产品的区分。由于中间产品的价值已包含在最终产品当中，为避免重复计算，</w:t>
      </w:r>
      <w:r>
        <w:rPr>
          <w:rFonts w:hint="eastAsia"/>
        </w:rPr>
        <w:t>GDP</w:t>
      </w:r>
      <w:r>
        <w:rPr>
          <w:rFonts w:hint="eastAsia"/>
        </w:rPr>
        <w:t>核算应只包括最终产品和服务的价值，为此需要将最终产品和中间产品作明确区分。但在现实经济生活中，许多中间产品和最终产品之间的界限非常模糊，要想准确地加以区分是不可能的，这种现象的存在必然导致重复计算的发生。为避免产品无法准确区分所造成的重复计算，应采用增值法来进行计算。</w:t>
      </w:r>
    </w:p>
    <w:p w:rsidR="00FC69C2" w:rsidRDefault="00FC69C2" w:rsidP="00FC69C2">
      <w:pPr>
        <w:rPr>
          <w:rFonts w:hint="eastAsia"/>
        </w:rPr>
      </w:pPr>
      <w:r>
        <w:rPr>
          <w:rFonts w:hint="eastAsia"/>
        </w:rPr>
        <w:t xml:space="preserve">    </w:t>
      </w:r>
      <w:r>
        <w:rPr>
          <w:rFonts w:hint="eastAsia"/>
        </w:rPr>
        <w:t>增值法就是将产品在生产各阶段所增加的价值相加来计算</w:t>
      </w:r>
      <w:r>
        <w:rPr>
          <w:rFonts w:hint="eastAsia"/>
        </w:rPr>
        <w:t>GDP</w:t>
      </w:r>
      <w:r>
        <w:rPr>
          <w:rFonts w:hint="eastAsia"/>
        </w:rPr>
        <w:t>。下面以服装生产为例，来说明这种计算方法。</w:t>
      </w:r>
    </w:p>
    <w:p w:rsidR="00FC69C2" w:rsidRDefault="00FC69C2" w:rsidP="00FC69C2">
      <w:pPr>
        <w:pStyle w:val="2"/>
        <w:rPr>
          <w:rFonts w:hint="eastAsia"/>
        </w:rPr>
      </w:pPr>
      <w:r>
        <w:rPr>
          <w:rFonts w:hint="eastAsia"/>
        </w:rPr>
        <w:t>第二节</w:t>
      </w:r>
      <w:r>
        <w:rPr>
          <w:rFonts w:hint="eastAsia"/>
        </w:rPr>
        <w:t xml:space="preserve"> </w:t>
      </w:r>
      <w:r>
        <w:rPr>
          <w:rFonts w:hint="eastAsia"/>
        </w:rPr>
        <w:t>国民收入的流量循环模型</w:t>
      </w:r>
      <w:r>
        <w:rPr>
          <w:rFonts w:hint="eastAsia"/>
        </w:rPr>
        <w:t xml:space="preserve"> </w:t>
      </w:r>
    </w:p>
    <w:p w:rsidR="00FC69C2" w:rsidRDefault="00FC69C2" w:rsidP="00FC69C2"/>
    <w:p w:rsidR="00FC69C2" w:rsidRDefault="00FC69C2" w:rsidP="00FC69C2">
      <w:pPr>
        <w:rPr>
          <w:rFonts w:hint="eastAsia"/>
        </w:rPr>
      </w:pPr>
      <w:r>
        <w:rPr>
          <w:rFonts w:hint="eastAsia"/>
        </w:rPr>
        <w:t xml:space="preserve"> </w:t>
      </w:r>
      <w:r>
        <w:rPr>
          <w:rFonts w:hint="eastAsia"/>
        </w:rPr>
        <w:t xml:space="preserve">　　一、两部门经济中国民收入的流量循环模型</w:t>
      </w:r>
      <w:r>
        <w:rPr>
          <w:rFonts w:hint="eastAsia"/>
        </w:rPr>
        <w:t xml:space="preserve"> </w:t>
      </w:r>
    </w:p>
    <w:p w:rsidR="00FC69C2" w:rsidRDefault="00FC69C2" w:rsidP="00FC69C2">
      <w:pPr>
        <w:rPr>
          <w:rFonts w:hint="eastAsia"/>
        </w:rPr>
      </w:pPr>
      <w:r>
        <w:rPr>
          <w:rFonts w:hint="eastAsia"/>
        </w:rPr>
        <w:t xml:space="preserve">    </w:t>
      </w:r>
      <w:r>
        <w:rPr>
          <w:rFonts w:hint="eastAsia"/>
        </w:rPr>
        <w:t>假定经济社会不存在政府部门，也不存在对外贸易，只存在家庭和厂商两个经济部门，这样的经济被称为两部门经济。在这种经济体系中，家庭在生产要素市场向厂商提供各种生产要素，并从厂商处获得收入，收入一部分用于产品市场的消费，另一部分形成储蓄；厂商在要素市场购买各种生产要素进行生产，在产品市场向家庭提供产品和劳务；家庭的储蓄通过金融机构转化为对厂商的投资。因此，两部门经济涉及厂商和家庭两个经济主体，由生产要素市场、产品市场和金融市场三个市场组成。</w:t>
      </w:r>
    </w:p>
    <w:p w:rsidR="00FC69C2" w:rsidRDefault="00FC69C2" w:rsidP="00FC69C2">
      <w:pPr>
        <w:rPr>
          <w:rFonts w:hint="eastAsia"/>
        </w:rPr>
      </w:pPr>
      <w:r>
        <w:rPr>
          <w:rFonts w:hint="eastAsia"/>
        </w:rPr>
        <w:t xml:space="preserve">    </w:t>
      </w:r>
      <w:r>
        <w:rPr>
          <w:rFonts w:hint="eastAsia"/>
        </w:rPr>
        <w:t>根据上述模型，可以从总需求和总供给两个角度来考察国民收入的决定。</w:t>
      </w:r>
    </w:p>
    <w:p w:rsidR="00FC69C2" w:rsidRDefault="00FC69C2" w:rsidP="00FC69C2">
      <w:pPr>
        <w:rPr>
          <w:rFonts w:hint="eastAsia"/>
        </w:rPr>
      </w:pPr>
      <w:r>
        <w:rPr>
          <w:rFonts w:hint="eastAsia"/>
        </w:rPr>
        <w:t xml:space="preserve">    </w:t>
      </w:r>
      <w:r>
        <w:rPr>
          <w:rFonts w:hint="eastAsia"/>
        </w:rPr>
        <w:t>从总需求角度看，一国的国民收入是消费需求和投资需求的总和。消费需求和投资需求可以分别用消费支出和投资支出来代表，消费支出即为消费，投资支出即为投资。</w:t>
      </w:r>
      <w:r>
        <w:rPr>
          <w:rFonts w:hint="eastAsia"/>
        </w:rPr>
        <w:t xml:space="preserve">    </w:t>
      </w:r>
    </w:p>
    <w:p w:rsidR="00FC69C2" w:rsidRDefault="00FC69C2" w:rsidP="00FC69C2">
      <w:pPr>
        <w:rPr>
          <w:rFonts w:hint="eastAsia"/>
        </w:rPr>
      </w:pPr>
      <w:r>
        <w:rPr>
          <w:rFonts w:hint="eastAsia"/>
        </w:rPr>
        <w:t xml:space="preserve">    </w:t>
      </w:r>
      <w:r>
        <w:rPr>
          <w:rFonts w:hint="eastAsia"/>
        </w:rPr>
        <w:t>因此：</w:t>
      </w:r>
    </w:p>
    <w:p w:rsidR="00FC69C2" w:rsidRDefault="00FC69C2" w:rsidP="00FC69C2">
      <w:pPr>
        <w:jc w:val="center"/>
        <w:rPr>
          <w:rFonts w:hint="eastAsia"/>
        </w:rPr>
      </w:pPr>
      <w:r>
        <w:rPr>
          <w:rFonts w:hint="eastAsia"/>
        </w:rPr>
        <w:t>国民收入＝消费需求</w:t>
      </w:r>
      <w:r>
        <w:rPr>
          <w:rFonts w:hint="eastAsia"/>
        </w:rPr>
        <w:t>+</w:t>
      </w:r>
      <w:r>
        <w:rPr>
          <w:rFonts w:hint="eastAsia"/>
        </w:rPr>
        <w:t>投资需求</w:t>
      </w:r>
    </w:p>
    <w:p w:rsidR="00FC69C2" w:rsidRDefault="00FC69C2" w:rsidP="00FC69C2">
      <w:pPr>
        <w:jc w:val="center"/>
        <w:rPr>
          <w:rFonts w:hint="eastAsia"/>
        </w:rPr>
      </w:pPr>
      <w:r>
        <w:rPr>
          <w:rFonts w:hint="eastAsia"/>
        </w:rPr>
        <w:t xml:space="preserve">        </w:t>
      </w:r>
      <w:r>
        <w:rPr>
          <w:rFonts w:hint="eastAsia"/>
        </w:rPr>
        <w:t>＝消费支出</w:t>
      </w:r>
      <w:r>
        <w:rPr>
          <w:rFonts w:hint="eastAsia"/>
        </w:rPr>
        <w:t>+</w:t>
      </w:r>
      <w:r>
        <w:rPr>
          <w:rFonts w:hint="eastAsia"/>
        </w:rPr>
        <w:t>投资支出</w:t>
      </w:r>
    </w:p>
    <w:p w:rsidR="00FC69C2" w:rsidRDefault="00FC69C2" w:rsidP="00FC69C2">
      <w:pPr>
        <w:jc w:val="center"/>
        <w:rPr>
          <w:rFonts w:hint="eastAsia"/>
        </w:rPr>
      </w:pPr>
      <w:r>
        <w:rPr>
          <w:rFonts w:hint="eastAsia"/>
        </w:rPr>
        <w:t>＝消费</w:t>
      </w:r>
      <w:r>
        <w:rPr>
          <w:rFonts w:hint="eastAsia"/>
        </w:rPr>
        <w:t>+</w:t>
      </w:r>
      <w:r>
        <w:rPr>
          <w:rFonts w:hint="eastAsia"/>
        </w:rPr>
        <w:t>投资</w:t>
      </w:r>
    </w:p>
    <w:p w:rsidR="00FC69C2" w:rsidRDefault="00FC69C2" w:rsidP="00FC69C2">
      <w:pPr>
        <w:rPr>
          <w:rFonts w:hint="eastAsia"/>
        </w:rPr>
      </w:pPr>
      <w:r>
        <w:rPr>
          <w:rFonts w:hint="eastAsia"/>
        </w:rPr>
        <w:t xml:space="preserve">　　二、三部门经济中国民收入的流量循环模型</w:t>
      </w:r>
      <w:r>
        <w:rPr>
          <w:rFonts w:hint="eastAsia"/>
        </w:rPr>
        <w:t xml:space="preserve">     </w:t>
      </w:r>
    </w:p>
    <w:p w:rsidR="00FC69C2" w:rsidRDefault="00FC69C2" w:rsidP="00FC69C2">
      <w:pPr>
        <w:rPr>
          <w:rFonts w:hint="eastAsia"/>
        </w:rPr>
      </w:pPr>
      <w:r>
        <w:rPr>
          <w:rFonts w:hint="eastAsia"/>
        </w:rPr>
        <w:t xml:space="preserve">    </w:t>
      </w:r>
      <w:r>
        <w:rPr>
          <w:rFonts w:hint="eastAsia"/>
        </w:rPr>
        <w:t>在两部门经济的基础上引入政府的经济活动，就形成了三部门经济。政府在经济中的作用，主要通过政府支出和税收即政府预算来实现。一方面政府要向厂商和消费者征税，以获取财政收入；另一方面政府也要购买厂商的产品和家庭的生产要素，形成政府支出。政府与家庭和厂商之间的收入流动是双向的。三部门经济中国民收入的流量循环模型如图</w:t>
      </w:r>
      <w:r>
        <w:rPr>
          <w:rFonts w:hint="eastAsia"/>
        </w:rPr>
        <w:t>9</w:t>
      </w:r>
      <w:r>
        <w:rPr>
          <w:rFonts w:ascii="MingLiU_HKSCS" w:eastAsia="MingLiU_HKSCS" w:hAnsi="MingLiU_HKSCS" w:cs="MingLiU_HKSCS" w:hint="eastAsia"/>
        </w:rPr>
        <w:t></w:t>
      </w:r>
      <w:r>
        <w:rPr>
          <w:rFonts w:hint="eastAsia"/>
        </w:rPr>
        <w:t>2</w:t>
      </w:r>
      <w:r>
        <w:rPr>
          <w:rFonts w:hint="eastAsia"/>
        </w:rPr>
        <w:t>所示。</w:t>
      </w:r>
    </w:p>
    <w:p w:rsidR="00FC69C2" w:rsidRDefault="00FC69C2" w:rsidP="00FC69C2">
      <w:pPr>
        <w:rPr>
          <w:rFonts w:hint="eastAsia"/>
        </w:rPr>
      </w:pPr>
      <w:r>
        <w:rPr>
          <w:rFonts w:hint="eastAsia"/>
        </w:rPr>
        <w:t xml:space="preserve">　　三、四部门经济中国民收入的流量循环模型</w:t>
      </w:r>
      <w:r>
        <w:rPr>
          <w:rFonts w:hint="eastAsia"/>
        </w:rPr>
        <w:t xml:space="preserve"> </w:t>
      </w:r>
    </w:p>
    <w:p w:rsidR="00FC69C2" w:rsidRDefault="00FC69C2" w:rsidP="00FC69C2">
      <w:pPr>
        <w:rPr>
          <w:rFonts w:hint="eastAsia"/>
        </w:rPr>
      </w:pPr>
      <w:r>
        <w:rPr>
          <w:rFonts w:hint="eastAsia"/>
        </w:rPr>
        <w:t xml:space="preserve">    </w:t>
      </w:r>
      <w:r>
        <w:rPr>
          <w:rFonts w:hint="eastAsia"/>
        </w:rPr>
        <w:t>在三部门经济的基础上，加上国外部门就形成了由家庭、厂商、政府和国外部门组成的四部门经济。国外部门泛指除本国以外的所有国家和地区。四部门经济是开放经济。国外部门对本国经济的影响体现在两个方面：一方面是以供给者的身份向本国提供产品和服务，对本国来说是进口；另一方面是作为需求者购买本国的产品和服务，对本国来说是出口。四部门经济中国民收入的流量循环模型如图</w:t>
      </w:r>
      <w:r>
        <w:rPr>
          <w:rFonts w:hint="eastAsia"/>
        </w:rPr>
        <w:t>9</w:t>
      </w:r>
      <w:r>
        <w:rPr>
          <w:rFonts w:ascii="MingLiU_HKSCS" w:eastAsia="MingLiU_HKSCS" w:hAnsi="MingLiU_HKSCS" w:cs="MingLiU_HKSCS" w:hint="eastAsia"/>
        </w:rPr>
        <w:t></w:t>
      </w:r>
      <w:r>
        <w:rPr>
          <w:rFonts w:hint="eastAsia"/>
        </w:rPr>
        <w:t>3</w:t>
      </w:r>
      <w:r>
        <w:rPr>
          <w:rFonts w:hint="eastAsia"/>
        </w:rPr>
        <w:t>所示。</w:t>
      </w:r>
    </w:p>
    <w:p w:rsidR="00FC69C2" w:rsidRDefault="00FC69C2" w:rsidP="00FC69C2">
      <w:pPr>
        <w:rPr>
          <w:rFonts w:hint="eastAsia"/>
        </w:rPr>
      </w:pPr>
      <w:r>
        <w:rPr>
          <w:rFonts w:hint="eastAsia"/>
        </w:rPr>
        <w:t xml:space="preserve">    </w:t>
      </w:r>
      <w:r>
        <w:rPr>
          <w:rFonts w:hint="eastAsia"/>
        </w:rPr>
        <w:t>在四部门经济中，从总需求角度看，国民收入是消费需求、投资需求、政府需求和国外对本国产品和服务的需求的总和。国外对本国产品和服务的需求可以用出口来表示。</w:t>
      </w:r>
    </w:p>
    <w:p w:rsidR="00FC69C2" w:rsidRDefault="00FC69C2" w:rsidP="00FC69C2">
      <w:pPr>
        <w:pStyle w:val="2"/>
        <w:rPr>
          <w:rFonts w:hint="eastAsia"/>
        </w:rPr>
      </w:pPr>
      <w:r>
        <w:rPr>
          <w:rFonts w:hint="eastAsia"/>
        </w:rPr>
        <w:lastRenderedPageBreak/>
        <w:t>第三节</w:t>
      </w:r>
      <w:r>
        <w:rPr>
          <w:rFonts w:hint="eastAsia"/>
        </w:rPr>
        <w:t xml:space="preserve"> </w:t>
      </w:r>
      <w:r>
        <w:rPr>
          <w:rFonts w:hint="eastAsia"/>
        </w:rPr>
        <w:t>国民收入均衡的决定及其变动</w:t>
      </w:r>
    </w:p>
    <w:p w:rsidR="00FC69C2" w:rsidRDefault="00FC69C2" w:rsidP="00FC69C2">
      <w:pPr>
        <w:rPr>
          <w:rFonts w:hint="eastAsia"/>
        </w:rPr>
      </w:pPr>
      <w:r>
        <w:rPr>
          <w:rFonts w:hint="eastAsia"/>
        </w:rPr>
        <w:t xml:space="preserve">　　一、总支出及总支出曲线</w:t>
      </w:r>
      <w:r>
        <w:rPr>
          <w:rFonts w:hint="eastAsia"/>
        </w:rPr>
        <w:t xml:space="preserve"> </w:t>
      </w:r>
    </w:p>
    <w:p w:rsidR="00FC69C2" w:rsidRDefault="00FC69C2" w:rsidP="00FC69C2">
      <w:pPr>
        <w:rPr>
          <w:rFonts w:hint="eastAsia"/>
        </w:rPr>
      </w:pPr>
      <w:r>
        <w:rPr>
          <w:rFonts w:hint="eastAsia"/>
        </w:rPr>
        <w:t xml:space="preserve">    1</w:t>
      </w:r>
      <w:r>
        <w:rPr>
          <w:rFonts w:hint="eastAsia"/>
        </w:rPr>
        <w:t>．总支出及其构成</w:t>
      </w:r>
    </w:p>
    <w:p w:rsidR="00FC69C2" w:rsidRDefault="00FC69C2" w:rsidP="00FC69C2">
      <w:pPr>
        <w:rPr>
          <w:rFonts w:hint="eastAsia"/>
        </w:rPr>
      </w:pPr>
      <w:r>
        <w:rPr>
          <w:rFonts w:hint="eastAsia"/>
        </w:rPr>
        <w:t xml:space="preserve">    </w:t>
      </w:r>
      <w:r>
        <w:rPr>
          <w:rFonts w:hint="eastAsia"/>
        </w:rPr>
        <w:t>总支出分为计划总支出和实际总支出。计划总支出是指家庭、厂商、政府及国外部门所愿意购买的产品和服务的总量；实际总支出是指家庭、厂商、政府及国外部门实际购买产品和服务的支出总量。如前所述，在一个经济中实际支出恒等于国民收入。在经济生活中，计划总支出与实际总支出往往并不相等，实际支出可能大于、等于或者小于计划总支出。在此，我们主要分析计划总支出及其与国民收入的均衡决定。在四部门经济中，计划总支出为消费支出、投资支出、政府购买支出和净出口之和。若用</w:t>
      </w:r>
      <w:r>
        <w:rPr>
          <w:rFonts w:hint="eastAsia"/>
        </w:rPr>
        <w:t>AE</w:t>
      </w:r>
      <w:r>
        <w:rPr>
          <w:rFonts w:hint="eastAsia"/>
        </w:rPr>
        <w:t>表示总支出，</w:t>
      </w:r>
      <w:r>
        <w:rPr>
          <w:rFonts w:hint="eastAsia"/>
        </w:rPr>
        <w:t>C</w:t>
      </w:r>
      <w:r>
        <w:rPr>
          <w:rFonts w:hint="eastAsia"/>
        </w:rPr>
        <w:t>表示消费支出，</w:t>
      </w:r>
      <w:r>
        <w:rPr>
          <w:rFonts w:hint="eastAsia"/>
        </w:rPr>
        <w:t>I</w:t>
      </w:r>
      <w:r>
        <w:rPr>
          <w:rFonts w:hint="eastAsia"/>
        </w:rPr>
        <w:t>表示投资支出，</w:t>
      </w:r>
      <w:r>
        <w:rPr>
          <w:rFonts w:hint="eastAsia"/>
        </w:rPr>
        <w:t>G</w:t>
      </w:r>
      <w:r>
        <w:rPr>
          <w:rFonts w:hint="eastAsia"/>
        </w:rPr>
        <w:t>表示政府购买支出，</w:t>
      </w:r>
      <w:r>
        <w:rPr>
          <w:rFonts w:hint="eastAsia"/>
        </w:rPr>
        <w:t>NX</w:t>
      </w:r>
      <w:r>
        <w:rPr>
          <w:rFonts w:hint="eastAsia"/>
        </w:rPr>
        <w:t>表示净出口，则计划总支出可用公式表示为</w:t>
      </w:r>
    </w:p>
    <w:p w:rsidR="00FC69C2" w:rsidRDefault="00FC69C2" w:rsidP="00FC69C2">
      <w:pPr>
        <w:jc w:val="center"/>
        <w:rPr>
          <w:rFonts w:hint="eastAsia"/>
        </w:rPr>
      </w:pPr>
      <w:r>
        <w:rPr>
          <w:rFonts w:hint="eastAsia"/>
        </w:rPr>
        <w:t>AE=C+I+G+NX</w:t>
      </w:r>
    </w:p>
    <w:p w:rsidR="00FC69C2" w:rsidRDefault="00FC69C2" w:rsidP="00FC69C2">
      <w:pPr>
        <w:rPr>
          <w:rFonts w:hint="eastAsia"/>
        </w:rPr>
      </w:pPr>
      <w:r>
        <w:rPr>
          <w:rFonts w:hint="eastAsia"/>
        </w:rPr>
        <w:t xml:space="preserve">    </w:t>
      </w:r>
      <w:r>
        <w:rPr>
          <w:rFonts w:hint="eastAsia"/>
        </w:rPr>
        <w:t>家庭的消费支出是其可支配收入的函数，若用</w:t>
      </w:r>
      <w:r>
        <w:rPr>
          <w:rFonts w:hint="eastAsia"/>
        </w:rPr>
        <w:t>Y</w:t>
      </w:r>
      <w:r>
        <w:rPr>
          <w:rFonts w:hint="eastAsia"/>
        </w:rPr>
        <w:t>代表个人收入，</w:t>
      </w:r>
      <w:r>
        <w:rPr>
          <w:rFonts w:hint="eastAsia"/>
        </w:rPr>
        <w:t>T</w:t>
      </w:r>
      <w:r>
        <w:rPr>
          <w:rFonts w:hint="eastAsia"/>
        </w:rPr>
        <w:t>代表税收，则个人可支配收入为</w:t>
      </w:r>
      <w:r>
        <w:rPr>
          <w:rFonts w:hint="eastAsia"/>
        </w:rPr>
        <w:t>Y-T</w:t>
      </w:r>
      <w:r>
        <w:rPr>
          <w:rFonts w:hint="eastAsia"/>
        </w:rPr>
        <w:t>，则消费函数为</w:t>
      </w:r>
    </w:p>
    <w:p w:rsidR="00FC69C2" w:rsidRDefault="00FC69C2" w:rsidP="00FC69C2">
      <w:pPr>
        <w:jc w:val="center"/>
        <w:rPr>
          <w:rFonts w:hint="eastAsia"/>
        </w:rPr>
      </w:pPr>
      <w:r>
        <w:rPr>
          <w:rFonts w:hint="eastAsia"/>
        </w:rPr>
        <w:t>C</w:t>
      </w:r>
      <w:r>
        <w:rPr>
          <w:rFonts w:hint="eastAsia"/>
        </w:rPr>
        <w:t>＝</w:t>
      </w:r>
      <w:r>
        <w:rPr>
          <w:rFonts w:hint="eastAsia"/>
        </w:rPr>
        <w:t>C(Y-T)</w:t>
      </w:r>
    </w:p>
    <w:p w:rsidR="00FC69C2" w:rsidRDefault="00FC69C2" w:rsidP="00FC69C2">
      <w:pPr>
        <w:rPr>
          <w:rFonts w:hint="eastAsia"/>
        </w:rPr>
      </w:pPr>
      <w:r>
        <w:rPr>
          <w:rFonts w:hint="eastAsia"/>
        </w:rPr>
        <w:t xml:space="preserve">    </w:t>
      </w:r>
      <w:r>
        <w:rPr>
          <w:rFonts w:hint="eastAsia"/>
        </w:rPr>
        <w:t>当</w:t>
      </w:r>
      <w:r>
        <w:rPr>
          <w:rFonts w:hint="eastAsia"/>
        </w:rPr>
        <w:t>T</w:t>
      </w:r>
      <w:r>
        <w:rPr>
          <w:rFonts w:hint="eastAsia"/>
        </w:rPr>
        <w:t>＝</w:t>
      </w:r>
      <w:r>
        <w:rPr>
          <w:rFonts w:hint="eastAsia"/>
        </w:rPr>
        <w:t>0</w:t>
      </w:r>
      <w:r>
        <w:rPr>
          <w:rFonts w:hint="eastAsia"/>
        </w:rPr>
        <w:t>时，消费可计为</w:t>
      </w:r>
    </w:p>
    <w:p w:rsidR="00FC69C2" w:rsidRDefault="00FC69C2" w:rsidP="00FC69C2">
      <w:pPr>
        <w:jc w:val="center"/>
        <w:rPr>
          <w:rFonts w:hint="eastAsia"/>
        </w:rPr>
      </w:pPr>
      <w:r>
        <w:rPr>
          <w:rFonts w:hint="eastAsia"/>
        </w:rPr>
        <w:t>C</w:t>
      </w:r>
      <w:r>
        <w:rPr>
          <w:rFonts w:hint="eastAsia"/>
        </w:rPr>
        <w:t>＝</w:t>
      </w:r>
      <w:r>
        <w:rPr>
          <w:rFonts w:hint="eastAsia"/>
        </w:rPr>
        <w:t>a+bY</w:t>
      </w:r>
    </w:p>
    <w:p w:rsidR="00FC69C2" w:rsidRDefault="00FC69C2" w:rsidP="00FC69C2">
      <w:pPr>
        <w:ind w:firstLineChars="200" w:firstLine="420"/>
        <w:rPr>
          <w:rFonts w:hint="eastAsia"/>
        </w:rPr>
      </w:pPr>
      <w:r>
        <w:rPr>
          <w:rFonts w:hint="eastAsia"/>
        </w:rPr>
        <w:t>式中：</w:t>
      </w:r>
      <w:r>
        <w:rPr>
          <w:rFonts w:hint="eastAsia"/>
        </w:rPr>
        <w:t>a</w:t>
      </w:r>
      <w:r>
        <w:rPr>
          <w:rFonts w:hint="eastAsia"/>
        </w:rPr>
        <w:t>为自主性消费，是一大于</w:t>
      </w:r>
      <w:r>
        <w:rPr>
          <w:rFonts w:hint="eastAsia"/>
        </w:rPr>
        <w:t>0</w:t>
      </w:r>
      <w:r>
        <w:rPr>
          <w:rFonts w:hint="eastAsia"/>
        </w:rPr>
        <w:t>的常数，是不依存于收入的消费，取决于生存的基本需要；</w:t>
      </w:r>
      <w:r>
        <w:rPr>
          <w:rFonts w:hint="eastAsia"/>
        </w:rPr>
        <w:t>bY</w:t>
      </w:r>
      <w:r>
        <w:rPr>
          <w:rFonts w:hint="eastAsia"/>
        </w:rPr>
        <w:t>为引致消费，是随收入变动而变化的消费；</w:t>
      </w:r>
      <w:r>
        <w:rPr>
          <w:rFonts w:hint="eastAsia"/>
        </w:rPr>
        <w:t>b</w:t>
      </w:r>
      <w:r>
        <w:rPr>
          <w:rFonts w:hint="eastAsia"/>
        </w:rPr>
        <w:t>为边际消费倾向，其数值介于</w:t>
      </w:r>
      <w:r>
        <w:rPr>
          <w:rFonts w:hint="eastAsia"/>
        </w:rPr>
        <w:t>0</w:t>
      </w:r>
      <w:r>
        <w:rPr>
          <w:rFonts w:hint="eastAsia"/>
        </w:rPr>
        <w:t>～</w:t>
      </w:r>
      <w:r>
        <w:rPr>
          <w:rFonts w:hint="eastAsia"/>
        </w:rPr>
        <w:t>1</w:t>
      </w:r>
      <w:r>
        <w:rPr>
          <w:rFonts w:hint="eastAsia"/>
        </w:rPr>
        <w:t>。</w:t>
      </w:r>
      <w:r>
        <w:rPr>
          <w:rFonts w:hint="eastAsia"/>
        </w:rPr>
        <w:t xml:space="preserve">    </w:t>
      </w:r>
    </w:p>
    <w:p w:rsidR="00FC69C2" w:rsidRDefault="00FC69C2" w:rsidP="00FC69C2">
      <w:pPr>
        <w:rPr>
          <w:rFonts w:hint="eastAsia"/>
        </w:rPr>
      </w:pPr>
      <w:r>
        <w:rPr>
          <w:rFonts w:hint="eastAsia"/>
        </w:rPr>
        <w:t xml:space="preserve">　　二、国民收入的均衡决定</w:t>
      </w:r>
      <w:r>
        <w:rPr>
          <w:rFonts w:hint="eastAsia"/>
        </w:rPr>
        <w:t xml:space="preserve"> </w:t>
      </w:r>
    </w:p>
    <w:p w:rsidR="00FC69C2" w:rsidRDefault="00FC69C2" w:rsidP="00FC69C2">
      <w:pPr>
        <w:rPr>
          <w:rFonts w:hint="eastAsia"/>
        </w:rPr>
      </w:pPr>
      <w:r>
        <w:rPr>
          <w:rFonts w:hint="eastAsia"/>
        </w:rPr>
        <w:t xml:space="preserve">    </w:t>
      </w:r>
      <w:r>
        <w:rPr>
          <w:rFonts w:hint="eastAsia"/>
        </w:rPr>
        <w:t>由宏观经济的流量循环模型可知，任何一项交易都涉及买卖双方，根据会计原则，买方购买产品和服务的支出就是卖方销售产品和服务所得到的收入。因此，一个经济的实际总支出必定与总收入相等，这就是国民收入恒等式，也是国民收入均衡的条件。由于家庭、厂商、政府及国外部门愿意或计划安排的总支出并不总是与其实际支出相等，计划总支出也并不总是与总收入相等，实际上计划总支出可能大于、等于或者小于总收入。当计划总支出大于总收入时，产品供不应求，厂商计划存货减少，国民收入扩张；当计划总支出小于总收入时，产品积压，厂商非计划存货增加，国民收入收缩。只有在计划总支出与总收入相等时，国民收入既不扩张也不收缩，从而达到稳定的均衡状态。</w:t>
      </w:r>
    </w:p>
    <w:p w:rsidR="00FC69C2" w:rsidRDefault="00FC69C2" w:rsidP="00FC69C2">
      <w:pPr>
        <w:rPr>
          <w:rFonts w:hint="eastAsia"/>
        </w:rPr>
      </w:pPr>
      <w:r>
        <w:rPr>
          <w:rFonts w:hint="eastAsia"/>
        </w:rPr>
        <w:t xml:space="preserve">　　三、计划总支出线的移动及其对国民收入的影响</w:t>
      </w:r>
      <w:r>
        <w:rPr>
          <w:rFonts w:hint="eastAsia"/>
        </w:rPr>
        <w:t xml:space="preserve"> </w:t>
      </w:r>
    </w:p>
    <w:p w:rsidR="00FC69C2" w:rsidRDefault="00FC69C2" w:rsidP="00FC69C2">
      <w:pPr>
        <w:rPr>
          <w:rFonts w:hint="eastAsia"/>
        </w:rPr>
      </w:pPr>
      <w:r>
        <w:rPr>
          <w:rFonts w:hint="eastAsia"/>
        </w:rPr>
        <w:t xml:space="preserve">    </w:t>
      </w:r>
      <w:r>
        <w:rPr>
          <w:rFonts w:hint="eastAsia"/>
        </w:rPr>
        <w:t>由上述分析可知，自发支出和边际支出倾向是决定总支出曲线的两个因素，当其他因素发生变动并导致自发支出和边际支出倾向发生变化时，总支出曲线也会发生相应移动。</w:t>
      </w:r>
    </w:p>
    <w:p w:rsidR="00FC69C2" w:rsidRDefault="00FC69C2" w:rsidP="00FC69C2">
      <w:pPr>
        <w:rPr>
          <w:rFonts w:hint="eastAsia"/>
        </w:rPr>
      </w:pPr>
      <w:r>
        <w:rPr>
          <w:rFonts w:hint="eastAsia"/>
        </w:rPr>
        <w:t xml:space="preserve">    1.</w:t>
      </w:r>
      <w:r>
        <w:rPr>
          <w:rFonts w:hint="eastAsia"/>
        </w:rPr>
        <w:t>自发支出对计划总支出曲线的影响</w:t>
      </w:r>
    </w:p>
    <w:p w:rsidR="00FC69C2" w:rsidRDefault="00FC69C2" w:rsidP="00FC69C2">
      <w:pPr>
        <w:rPr>
          <w:rFonts w:hint="eastAsia"/>
        </w:rPr>
      </w:pPr>
      <w:r>
        <w:rPr>
          <w:rFonts w:hint="eastAsia"/>
        </w:rPr>
        <w:t xml:space="preserve">    </w:t>
      </w:r>
      <w:r>
        <w:rPr>
          <w:rFonts w:hint="eastAsia"/>
        </w:rPr>
        <w:t>自发支出的变动不会改变总支出曲线的斜率</w:t>
      </w:r>
      <w:r>
        <w:rPr>
          <w:rFonts w:hint="eastAsia"/>
        </w:rPr>
        <w:t>e</w:t>
      </w:r>
      <w:r>
        <w:rPr>
          <w:rFonts w:hint="eastAsia"/>
        </w:rPr>
        <w:t>，因此，自发支出的增加或减少会导致总支出线平行移动。</w:t>
      </w:r>
    </w:p>
    <w:p w:rsidR="00FC69C2" w:rsidRDefault="00FC69C2" w:rsidP="00FC69C2">
      <w:pPr>
        <w:rPr>
          <w:rFonts w:hint="eastAsia"/>
        </w:rPr>
      </w:pPr>
      <w:r>
        <w:rPr>
          <w:rFonts w:hint="eastAsia"/>
        </w:rPr>
        <w:t xml:space="preserve">    2</w:t>
      </w:r>
      <w:r>
        <w:rPr>
          <w:rFonts w:hint="eastAsia"/>
        </w:rPr>
        <w:t>．总支出乘数及其计算</w:t>
      </w:r>
      <w:r>
        <w:rPr>
          <w:rFonts w:hint="eastAsia"/>
        </w:rPr>
        <w:t xml:space="preserve">    </w:t>
      </w:r>
    </w:p>
    <w:p w:rsidR="00FC69C2" w:rsidRDefault="00FC69C2" w:rsidP="00FC69C2">
      <w:pPr>
        <w:rPr>
          <w:rFonts w:hint="eastAsia"/>
        </w:rPr>
      </w:pPr>
      <w:r>
        <w:rPr>
          <w:rFonts w:hint="eastAsia"/>
        </w:rPr>
        <w:t xml:space="preserve">    </w:t>
      </w:r>
      <w:r>
        <w:rPr>
          <w:rFonts w:hint="eastAsia"/>
        </w:rPr>
        <w:t>进一步观察可以发现，均衡国民收入的增加倍数与政府购买支出的增加倍数，这个倍数就是乘数。可见，均衡国民收入与自发支出正相关，即自发支出增加，均衡国民收入也增加；自发支出减少，则均衡国民收入也相应减少。不仅如此，自发支出变动会使国民收入成倍地变动，这就是自发支出乘数。若用公式表示，则</w:t>
      </w:r>
    </w:p>
    <w:p w:rsidR="00FC69C2" w:rsidRDefault="00FC69C2" w:rsidP="00B0652A">
      <w:pPr>
        <w:jc w:val="center"/>
        <w:rPr>
          <w:rFonts w:hint="eastAsia"/>
        </w:rPr>
      </w:pPr>
      <w:r>
        <w:rPr>
          <w:rFonts w:hint="eastAsia"/>
        </w:rPr>
        <w:t>k</w:t>
      </w:r>
      <w:r>
        <w:rPr>
          <w:rFonts w:hint="eastAsia"/>
        </w:rPr>
        <w:t>＝Δ</w:t>
      </w:r>
      <w:r>
        <w:rPr>
          <w:rFonts w:hint="eastAsia"/>
        </w:rPr>
        <w:t>Y/</w:t>
      </w:r>
      <w:r>
        <w:rPr>
          <w:rFonts w:hint="eastAsia"/>
        </w:rPr>
        <w:t>Δ</w:t>
      </w:r>
      <w:r>
        <w:rPr>
          <w:rFonts w:hint="eastAsia"/>
        </w:rPr>
        <w:t>A</w:t>
      </w:r>
    </w:p>
    <w:p w:rsidR="00FC69C2" w:rsidRDefault="00FC69C2" w:rsidP="00FC69C2">
      <w:pPr>
        <w:rPr>
          <w:rFonts w:hint="eastAsia"/>
        </w:rPr>
      </w:pPr>
      <w:r>
        <w:rPr>
          <w:rFonts w:hint="eastAsia"/>
        </w:rPr>
        <w:t xml:space="preserve">    </w:t>
      </w:r>
      <w:r>
        <w:rPr>
          <w:rFonts w:hint="eastAsia"/>
        </w:rPr>
        <w:t>根据影响自发支出的因素，可以将自发支出乘数分为投资乘数、政府购买乘数、税收乘数和对外贸易乘数等内容。在此，以政府购买乘数为例，来说明乘数效应的产生。</w:t>
      </w:r>
    </w:p>
    <w:p w:rsidR="00FC69C2" w:rsidRDefault="00FC69C2" w:rsidP="00FC69C2">
      <w:pPr>
        <w:rPr>
          <w:rFonts w:hint="eastAsia"/>
        </w:rPr>
      </w:pPr>
      <w:r>
        <w:rPr>
          <w:rFonts w:hint="eastAsia"/>
        </w:rPr>
        <w:lastRenderedPageBreak/>
        <w:t xml:space="preserve">   </w:t>
      </w:r>
      <w:r w:rsidR="00B0652A">
        <w:rPr>
          <w:rFonts w:hint="eastAsia"/>
        </w:rPr>
        <w:t xml:space="preserve"> </w:t>
      </w:r>
      <w:r>
        <w:rPr>
          <w:rFonts w:hint="eastAsia"/>
        </w:rPr>
        <w:t xml:space="preserve"> 3</w:t>
      </w:r>
      <w:r>
        <w:rPr>
          <w:rFonts w:hint="eastAsia"/>
        </w:rPr>
        <w:t>．边际支出倾向对总支出的影响</w:t>
      </w:r>
    </w:p>
    <w:p w:rsidR="00FC69C2" w:rsidRDefault="00FC69C2" w:rsidP="00B0652A">
      <w:r>
        <w:rPr>
          <w:rFonts w:hint="eastAsia"/>
        </w:rPr>
        <w:t xml:space="preserve">　</w:t>
      </w:r>
      <w:r w:rsidR="00B0652A">
        <w:rPr>
          <w:rFonts w:hint="eastAsia"/>
        </w:rPr>
        <w:t xml:space="preserve">   </w:t>
      </w:r>
      <w:r>
        <w:rPr>
          <w:rFonts w:hint="eastAsia"/>
        </w:rPr>
        <w:t>除自发支出外，边际支出倾向的变化也会导致计划总支出线的移动。所不同的是，由于边际支出倾向就是计划总支出线的斜率，当边际支出倾向发生变化时，计划总支出线的斜率会发生改变。又因为边际支出倾向的变化不会影响自发支出的水平，改变后的计划支出线在纵轴上的截距不变。</w:t>
      </w:r>
    </w:p>
    <w:p w:rsidR="00255951" w:rsidRDefault="00255951" w:rsidP="00FC69C2"/>
    <w:sectPr w:rsidR="002559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951" w:rsidRDefault="00255951" w:rsidP="00FC69C2">
      <w:r>
        <w:separator/>
      </w:r>
    </w:p>
  </w:endnote>
  <w:endnote w:type="continuationSeparator" w:id="1">
    <w:p w:rsidR="00255951" w:rsidRDefault="00255951" w:rsidP="00FC69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951" w:rsidRDefault="00255951" w:rsidP="00FC69C2">
      <w:r>
        <w:separator/>
      </w:r>
    </w:p>
  </w:footnote>
  <w:footnote w:type="continuationSeparator" w:id="1">
    <w:p w:rsidR="00255951" w:rsidRDefault="00255951" w:rsidP="00FC69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9C2"/>
    <w:rsid w:val="00255951"/>
    <w:rsid w:val="00B0652A"/>
    <w:rsid w:val="00FC69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C69C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C69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69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69C2"/>
    <w:rPr>
      <w:sz w:val="18"/>
      <w:szCs w:val="18"/>
    </w:rPr>
  </w:style>
  <w:style w:type="paragraph" w:styleId="a4">
    <w:name w:val="footer"/>
    <w:basedOn w:val="a"/>
    <w:link w:val="Char0"/>
    <w:uiPriority w:val="99"/>
    <w:semiHidden/>
    <w:unhideWhenUsed/>
    <w:rsid w:val="00FC69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69C2"/>
    <w:rPr>
      <w:sz w:val="18"/>
      <w:szCs w:val="18"/>
    </w:rPr>
  </w:style>
  <w:style w:type="character" w:customStyle="1" w:styleId="2Char">
    <w:name w:val="标题 2 Char"/>
    <w:basedOn w:val="a0"/>
    <w:link w:val="2"/>
    <w:uiPriority w:val="9"/>
    <w:rsid w:val="00FC69C2"/>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FC69C2"/>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781</Words>
  <Characters>4456</Characters>
  <Application>Microsoft Office Word</Application>
  <DocSecurity>0</DocSecurity>
  <Lines>37</Lines>
  <Paragraphs>10</Paragraphs>
  <ScaleCrop>false</ScaleCrop>
  <Company>微软公司</Company>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2017-05-25T06:15:00Z</dcterms:created>
  <dcterms:modified xsi:type="dcterms:W3CDTF">2017-05-25T06:27:00Z</dcterms:modified>
</cp:coreProperties>
</file>